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B8" w:rsidRDefault="00FF27B8" w:rsidP="00FF27B8">
      <w:pPr>
        <w:pStyle w:val="FR1"/>
        <w:framePr w:w="3961" w:h="3481" w:hSpace="10080" w:vSpace="40" w:wrap="notBeside" w:vAnchor="text" w:hAnchor="page" w:x="1771" w:y="1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Администрация сельского поселения Сергиевск муниципального района Сергиевский </w:t>
      </w:r>
    </w:p>
    <w:p w:rsidR="00FF27B8" w:rsidRDefault="00FF27B8" w:rsidP="00FF27B8">
      <w:pPr>
        <w:pStyle w:val="FR1"/>
        <w:framePr w:w="3961" w:h="3481" w:hSpace="10080" w:vSpace="40" w:wrap="notBeside" w:vAnchor="text" w:hAnchor="page" w:x="1771" w:y="1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Самарской области </w:t>
      </w:r>
    </w:p>
    <w:p w:rsidR="00FF27B8" w:rsidRDefault="00FF27B8" w:rsidP="00FF27B8">
      <w:pPr>
        <w:pStyle w:val="FR1"/>
        <w:framePr w:w="3961" w:h="3481" w:hSpace="10080" w:vSpace="40" w:wrap="notBeside" w:vAnchor="text" w:hAnchor="page" w:x="1771" w:y="1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FF27B8" w:rsidRDefault="00FF27B8" w:rsidP="00FF27B8">
      <w:pPr>
        <w:pStyle w:val="FR1"/>
        <w:framePr w:w="3961" w:h="3481" w:hSpace="10080" w:vSpace="40" w:wrap="notBeside" w:vAnchor="text" w:hAnchor="page" w:x="1771" w:y="1" w:anchorLock="1"/>
        <w:spacing w:before="0"/>
        <w:jc w:val="center"/>
        <w:rPr>
          <w:rFonts w:ascii="Times New Roman" w:hAnsi="Times New Roman"/>
          <w:sz w:val="28"/>
        </w:rPr>
      </w:pPr>
      <w:r w:rsidRPr="00926652">
        <w:rPr>
          <w:rFonts w:ascii="Times New Roman" w:hAnsi="Times New Roman"/>
          <w:sz w:val="28"/>
        </w:rPr>
        <w:t>ПОСТАНОВЛЕНИЕ</w:t>
      </w:r>
    </w:p>
    <w:p w:rsidR="00FF27B8" w:rsidRDefault="00FF27B8" w:rsidP="00FF27B8">
      <w:pPr>
        <w:pStyle w:val="FR1"/>
        <w:framePr w:w="3961" w:h="3481" w:hSpace="10080" w:vSpace="40" w:wrap="notBeside" w:vAnchor="text" w:hAnchor="page" w:x="1771" w:y="1" w:anchorLock="1"/>
        <w:spacing w:before="0"/>
        <w:jc w:val="center"/>
        <w:rPr>
          <w:rFonts w:ascii="Times New Roman" w:hAnsi="Times New Roman"/>
          <w:sz w:val="28"/>
        </w:rPr>
      </w:pPr>
    </w:p>
    <w:p w:rsidR="00FF27B8" w:rsidRPr="00DE1660" w:rsidRDefault="00FF27B8" w:rsidP="00FF27B8">
      <w:pPr>
        <w:pStyle w:val="FR1"/>
        <w:framePr w:w="3961" w:h="3481" w:hSpace="10080" w:vSpace="40" w:wrap="notBeside" w:vAnchor="text" w:hAnchor="page" w:x="1771" w:y="1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6053E2">
        <w:rPr>
          <w:rFonts w:ascii="Times New Roman" w:hAnsi="Times New Roman"/>
          <w:b w:val="0"/>
          <w:sz w:val="28"/>
        </w:rPr>
        <w:t>12</w:t>
      </w:r>
      <w:r w:rsidRPr="00DE1660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</w:t>
      </w:r>
      <w:r w:rsidR="006053E2">
        <w:rPr>
          <w:rFonts w:ascii="Times New Roman" w:hAnsi="Times New Roman"/>
          <w:b w:val="0"/>
          <w:sz w:val="28"/>
        </w:rPr>
        <w:t>октября</w:t>
      </w:r>
      <w:r>
        <w:rPr>
          <w:rFonts w:ascii="Times New Roman" w:hAnsi="Times New Roman"/>
          <w:b w:val="0"/>
          <w:sz w:val="28"/>
        </w:rPr>
        <w:t xml:space="preserve"> </w:t>
      </w:r>
      <w:r w:rsidRPr="00DE1660">
        <w:rPr>
          <w:rFonts w:ascii="Times New Roman" w:hAnsi="Times New Roman"/>
          <w:b w:val="0"/>
          <w:sz w:val="28"/>
        </w:rPr>
        <w:t xml:space="preserve"> 20</w:t>
      </w:r>
      <w:r w:rsidR="008B0A2B">
        <w:rPr>
          <w:rFonts w:ascii="Times New Roman" w:hAnsi="Times New Roman"/>
          <w:b w:val="0"/>
          <w:sz w:val="28"/>
        </w:rPr>
        <w:t>2</w:t>
      </w:r>
      <w:r w:rsidR="008F180E">
        <w:rPr>
          <w:rFonts w:ascii="Times New Roman" w:hAnsi="Times New Roman"/>
          <w:b w:val="0"/>
          <w:sz w:val="28"/>
        </w:rPr>
        <w:t>3</w:t>
      </w:r>
      <w:r w:rsidRPr="00DE1660">
        <w:rPr>
          <w:rFonts w:ascii="Times New Roman" w:hAnsi="Times New Roman"/>
          <w:b w:val="0"/>
          <w:sz w:val="28"/>
        </w:rPr>
        <w:t xml:space="preserve"> г.</w:t>
      </w:r>
    </w:p>
    <w:p w:rsidR="00FF27B8" w:rsidRPr="00DE1660" w:rsidRDefault="00FF27B8" w:rsidP="00FF27B8">
      <w:pPr>
        <w:pStyle w:val="FR1"/>
        <w:framePr w:w="3961" w:h="3481" w:hSpace="10080" w:vSpace="40" w:wrap="notBeside" w:vAnchor="text" w:hAnchor="page" w:x="1771" w:y="1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FF27B8" w:rsidRPr="00DE1660" w:rsidRDefault="00FF27B8" w:rsidP="00FF27B8">
      <w:pPr>
        <w:pStyle w:val="FR1"/>
        <w:framePr w:w="3961" w:h="3481" w:hSpace="10080" w:vSpace="40" w:wrap="notBeside" w:vAnchor="text" w:hAnchor="page" w:x="1771" w:y="1" w:anchorLock="1"/>
        <w:spacing w:before="0"/>
        <w:jc w:val="center"/>
        <w:rPr>
          <w:rFonts w:ascii="Times New Roman" w:hAnsi="Times New Roman"/>
          <w:b w:val="0"/>
          <w:sz w:val="28"/>
        </w:rPr>
      </w:pPr>
      <w:r w:rsidRPr="00DE1660">
        <w:rPr>
          <w:rFonts w:ascii="Times New Roman" w:hAnsi="Times New Roman"/>
          <w:b w:val="0"/>
          <w:sz w:val="28"/>
        </w:rPr>
        <w:t xml:space="preserve">№ </w:t>
      </w:r>
      <w:r w:rsidR="006053E2">
        <w:rPr>
          <w:rFonts w:ascii="Times New Roman" w:hAnsi="Times New Roman"/>
          <w:b w:val="0"/>
          <w:sz w:val="28"/>
        </w:rPr>
        <w:t>59</w:t>
      </w:r>
    </w:p>
    <w:p w:rsidR="005E3006" w:rsidRDefault="005E3006" w:rsidP="00D20C31">
      <w:pPr>
        <w:ind w:right="4110"/>
        <w:rPr>
          <w:rFonts w:ascii="Times New Roman" w:hAnsi="Times New Roman"/>
          <w:b/>
          <w:sz w:val="28"/>
          <w:szCs w:val="28"/>
        </w:rPr>
      </w:pPr>
    </w:p>
    <w:p w:rsidR="00D20C31" w:rsidRPr="00DE1660" w:rsidRDefault="00D20C31" w:rsidP="00D20C31">
      <w:pPr>
        <w:ind w:right="4110"/>
        <w:rPr>
          <w:rFonts w:ascii="Times New Roman" w:hAnsi="Times New Roman"/>
          <w:b/>
          <w:sz w:val="28"/>
          <w:szCs w:val="28"/>
        </w:rPr>
      </w:pPr>
      <w:r w:rsidRPr="00DE1660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8B0A2B">
        <w:rPr>
          <w:rFonts w:ascii="Times New Roman" w:hAnsi="Times New Roman"/>
          <w:b/>
          <w:sz w:val="28"/>
          <w:szCs w:val="28"/>
        </w:rPr>
        <w:t xml:space="preserve"> </w:t>
      </w:r>
      <w:r w:rsidR="008B0A2B" w:rsidRPr="008B0A2B">
        <w:rPr>
          <w:rFonts w:ascii="Times New Roman" w:hAnsi="Times New Roman"/>
          <w:b/>
          <w:sz w:val="28"/>
          <w:szCs w:val="28"/>
        </w:rPr>
        <w:t>Приложение №1 к</w:t>
      </w:r>
      <w:r w:rsidRPr="008B0A2B">
        <w:rPr>
          <w:rFonts w:ascii="Times New Roman" w:hAnsi="Times New Roman"/>
          <w:b/>
          <w:sz w:val="28"/>
          <w:szCs w:val="28"/>
        </w:rPr>
        <w:t xml:space="preserve"> </w:t>
      </w:r>
      <w:r w:rsidR="008B0A2B" w:rsidRPr="008B0A2B">
        <w:rPr>
          <w:rFonts w:ascii="Times New Roman" w:hAnsi="Times New Roman"/>
          <w:b/>
          <w:sz w:val="28"/>
          <w:szCs w:val="28"/>
        </w:rPr>
        <w:t>постановлению</w:t>
      </w:r>
      <w:r w:rsidR="00812B95" w:rsidRPr="008B0A2B">
        <w:rPr>
          <w:rFonts w:ascii="Times New Roman" w:hAnsi="Times New Roman"/>
          <w:b/>
          <w:sz w:val="28"/>
          <w:szCs w:val="28"/>
        </w:rPr>
        <w:t xml:space="preserve"> </w:t>
      </w:r>
      <w:r w:rsidRPr="008B0A2B">
        <w:rPr>
          <w:rFonts w:ascii="Times New Roman" w:hAnsi="Times New Roman"/>
          <w:b/>
          <w:sz w:val="28"/>
          <w:szCs w:val="28"/>
        </w:rPr>
        <w:t>администрации</w:t>
      </w:r>
      <w:r w:rsidRPr="00DE166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010EB4">
        <w:rPr>
          <w:rFonts w:ascii="Times New Roman" w:hAnsi="Times New Roman"/>
          <w:b/>
          <w:sz w:val="28"/>
          <w:szCs w:val="28"/>
        </w:rPr>
        <w:t xml:space="preserve">Сергиевск </w:t>
      </w:r>
      <w:r w:rsidR="0051513D">
        <w:rPr>
          <w:rFonts w:ascii="Times New Roman" w:hAnsi="Times New Roman"/>
          <w:b/>
          <w:sz w:val="28"/>
          <w:szCs w:val="28"/>
        </w:rPr>
        <w:t xml:space="preserve"> </w:t>
      </w:r>
      <w:r w:rsidR="00812B95">
        <w:rPr>
          <w:rFonts w:ascii="Times New Roman" w:hAnsi="Times New Roman"/>
          <w:b/>
          <w:sz w:val="28"/>
          <w:szCs w:val="28"/>
        </w:rPr>
        <w:t xml:space="preserve"> </w:t>
      </w:r>
      <w:r w:rsidRPr="00DE166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</w:t>
      </w:r>
      <w:r w:rsidR="00CB7D9C">
        <w:rPr>
          <w:rFonts w:ascii="Times New Roman" w:hAnsi="Times New Roman"/>
          <w:b/>
          <w:sz w:val="28"/>
          <w:szCs w:val="28"/>
        </w:rPr>
        <w:t>№</w:t>
      </w:r>
      <w:r w:rsidR="00E60080">
        <w:rPr>
          <w:rFonts w:ascii="Times New Roman" w:hAnsi="Times New Roman"/>
          <w:b/>
          <w:sz w:val="28"/>
          <w:szCs w:val="28"/>
        </w:rPr>
        <w:t>86</w:t>
      </w:r>
      <w:r w:rsidR="00CB7D9C">
        <w:rPr>
          <w:rFonts w:ascii="Times New Roman" w:hAnsi="Times New Roman"/>
          <w:b/>
          <w:sz w:val="28"/>
          <w:szCs w:val="28"/>
        </w:rPr>
        <w:t xml:space="preserve"> </w:t>
      </w:r>
      <w:r w:rsidR="005E3006">
        <w:rPr>
          <w:rFonts w:ascii="Times New Roman" w:hAnsi="Times New Roman"/>
          <w:b/>
          <w:sz w:val="28"/>
          <w:szCs w:val="28"/>
        </w:rPr>
        <w:t xml:space="preserve"> </w:t>
      </w:r>
      <w:r w:rsidR="00CB7D9C" w:rsidRPr="00DE1660">
        <w:rPr>
          <w:rFonts w:ascii="Times New Roman" w:hAnsi="Times New Roman"/>
          <w:b/>
          <w:sz w:val="28"/>
          <w:szCs w:val="28"/>
        </w:rPr>
        <w:t xml:space="preserve">от </w:t>
      </w:r>
      <w:r w:rsidR="00CB7D9C">
        <w:rPr>
          <w:rFonts w:ascii="Times New Roman" w:hAnsi="Times New Roman"/>
          <w:b/>
          <w:sz w:val="28"/>
          <w:szCs w:val="28"/>
        </w:rPr>
        <w:t>30.12.2020</w:t>
      </w:r>
      <w:r w:rsidR="00CB7D9C" w:rsidRPr="00DE1660">
        <w:rPr>
          <w:rFonts w:ascii="Times New Roman" w:hAnsi="Times New Roman"/>
          <w:b/>
          <w:sz w:val="28"/>
          <w:szCs w:val="28"/>
        </w:rPr>
        <w:t xml:space="preserve"> года</w:t>
      </w:r>
      <w:r w:rsidR="008B0A2B">
        <w:rPr>
          <w:rFonts w:ascii="Times New Roman" w:hAnsi="Times New Roman"/>
          <w:b/>
          <w:sz w:val="28"/>
          <w:szCs w:val="28"/>
        </w:rPr>
        <w:t xml:space="preserve"> </w:t>
      </w:r>
      <w:r w:rsidR="00CB7D9C" w:rsidRPr="00DE1660">
        <w:rPr>
          <w:rFonts w:ascii="Times New Roman" w:hAnsi="Times New Roman"/>
          <w:b/>
          <w:sz w:val="28"/>
          <w:szCs w:val="28"/>
        </w:rPr>
        <w:t xml:space="preserve"> </w:t>
      </w:r>
      <w:r w:rsidRPr="00DE1660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  <w:r w:rsidR="00804D50" w:rsidRPr="00DE166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04D50">
        <w:rPr>
          <w:rFonts w:ascii="Times New Roman" w:hAnsi="Times New Roman"/>
          <w:b/>
          <w:sz w:val="28"/>
          <w:szCs w:val="28"/>
        </w:rPr>
        <w:t xml:space="preserve">Сергиевск   </w:t>
      </w:r>
      <w:r w:rsidR="00804D50" w:rsidRPr="00DE166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</w:t>
      </w:r>
      <w:r w:rsidRPr="00DE1660">
        <w:rPr>
          <w:rFonts w:ascii="Times New Roman" w:hAnsi="Times New Roman"/>
          <w:b/>
          <w:sz w:val="28"/>
          <w:szCs w:val="28"/>
        </w:rPr>
        <w:t>«Модернизация и развитие автомобильных дорог общего польз</w:t>
      </w:r>
      <w:r w:rsidR="007200FC">
        <w:rPr>
          <w:rFonts w:ascii="Times New Roman" w:hAnsi="Times New Roman"/>
          <w:b/>
          <w:sz w:val="28"/>
          <w:szCs w:val="28"/>
        </w:rPr>
        <w:t>ования местного значения на 20</w:t>
      </w:r>
      <w:r w:rsidR="006340BD">
        <w:rPr>
          <w:rFonts w:ascii="Times New Roman" w:hAnsi="Times New Roman"/>
          <w:b/>
          <w:sz w:val="28"/>
          <w:szCs w:val="28"/>
        </w:rPr>
        <w:t>21</w:t>
      </w:r>
      <w:r w:rsidR="007200FC">
        <w:rPr>
          <w:rFonts w:ascii="Times New Roman" w:hAnsi="Times New Roman"/>
          <w:b/>
          <w:sz w:val="28"/>
          <w:szCs w:val="28"/>
        </w:rPr>
        <w:t>-202</w:t>
      </w:r>
      <w:r w:rsidR="006340BD">
        <w:rPr>
          <w:rFonts w:ascii="Times New Roman" w:hAnsi="Times New Roman"/>
          <w:b/>
          <w:sz w:val="28"/>
          <w:szCs w:val="28"/>
        </w:rPr>
        <w:t>3</w:t>
      </w:r>
      <w:r w:rsidRPr="00DE166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57A10" w:rsidRPr="00DE1660" w:rsidRDefault="00857A10" w:rsidP="00857A10">
      <w:pPr>
        <w:jc w:val="center"/>
        <w:rPr>
          <w:rFonts w:ascii="Times New Roman" w:hAnsi="Times New Roman"/>
          <w:sz w:val="28"/>
        </w:rPr>
      </w:pPr>
    </w:p>
    <w:p w:rsidR="00857A10" w:rsidRPr="00A02746" w:rsidRDefault="00857A10" w:rsidP="005E3006">
      <w:pPr>
        <w:tabs>
          <w:tab w:val="left" w:pos="993"/>
        </w:tabs>
        <w:ind w:firstLine="540"/>
        <w:rPr>
          <w:rFonts w:ascii="Times New Roman" w:hAnsi="Times New Roman"/>
          <w:sz w:val="28"/>
          <w:szCs w:val="28"/>
        </w:rPr>
      </w:pPr>
      <w:r w:rsidRPr="00A0274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</w:t>
      </w:r>
      <w:proofErr w:type="gramStart"/>
      <w:r w:rsidRPr="00A02746">
        <w:rPr>
          <w:rFonts w:ascii="Times New Roman" w:hAnsi="Times New Roman"/>
          <w:sz w:val="28"/>
          <w:szCs w:val="28"/>
        </w:rPr>
        <w:t>в</w:t>
      </w:r>
      <w:proofErr w:type="gramEnd"/>
      <w:r w:rsidRPr="00A02746">
        <w:rPr>
          <w:rFonts w:ascii="Times New Roman" w:hAnsi="Times New Roman"/>
          <w:sz w:val="28"/>
          <w:szCs w:val="28"/>
        </w:rPr>
        <w:t xml:space="preserve"> Российской Федерации», Уставом</w:t>
      </w:r>
      <w:r w:rsidR="00242332" w:rsidRPr="00A027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0EB4" w:rsidRPr="00A02746">
        <w:rPr>
          <w:rFonts w:ascii="Times New Roman" w:hAnsi="Times New Roman"/>
          <w:sz w:val="28"/>
          <w:szCs w:val="28"/>
        </w:rPr>
        <w:t xml:space="preserve">Сергиевск </w:t>
      </w:r>
      <w:r w:rsidRPr="00A02746">
        <w:rPr>
          <w:rFonts w:ascii="Times New Roman" w:hAnsi="Times New Roman"/>
          <w:sz w:val="28"/>
          <w:szCs w:val="28"/>
        </w:rPr>
        <w:t>му</w:t>
      </w:r>
      <w:r w:rsidR="00242332" w:rsidRPr="00A02746">
        <w:rPr>
          <w:rFonts w:ascii="Times New Roman" w:hAnsi="Times New Roman"/>
          <w:sz w:val="28"/>
          <w:szCs w:val="28"/>
        </w:rPr>
        <w:t>ниципального района Сергиевский и</w:t>
      </w:r>
      <w:r w:rsidRPr="00A02746">
        <w:rPr>
          <w:rFonts w:ascii="Times New Roman" w:hAnsi="Times New Roman"/>
          <w:sz w:val="28"/>
          <w:szCs w:val="28"/>
        </w:rPr>
        <w:t xml:space="preserve"> в целях </w:t>
      </w:r>
      <w:proofErr w:type="gramStart"/>
      <w:r w:rsidRPr="00A02746">
        <w:rPr>
          <w:rFonts w:ascii="Times New Roman" w:hAnsi="Times New Roman"/>
          <w:sz w:val="28"/>
          <w:szCs w:val="28"/>
        </w:rPr>
        <w:t>повышения уровня благоустройства дорог</w:t>
      </w:r>
      <w:r w:rsidR="00242332" w:rsidRPr="00A02746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CA1CF3" w:rsidRPr="00A02746">
        <w:rPr>
          <w:rFonts w:ascii="Times New Roman" w:hAnsi="Times New Roman"/>
          <w:sz w:val="28"/>
          <w:szCs w:val="28"/>
        </w:rPr>
        <w:t xml:space="preserve"> </w:t>
      </w:r>
      <w:r w:rsidR="00010EB4" w:rsidRPr="00A02746">
        <w:rPr>
          <w:rFonts w:ascii="Times New Roman" w:hAnsi="Times New Roman"/>
          <w:sz w:val="28"/>
          <w:szCs w:val="28"/>
        </w:rPr>
        <w:t xml:space="preserve">Сергиевск </w:t>
      </w:r>
      <w:r w:rsidR="00DD3D65" w:rsidRPr="00A02746">
        <w:rPr>
          <w:rFonts w:ascii="Times New Roman" w:hAnsi="Times New Roman"/>
          <w:sz w:val="28"/>
          <w:szCs w:val="28"/>
        </w:rPr>
        <w:t xml:space="preserve"> </w:t>
      </w:r>
      <w:r w:rsidRPr="00A02746">
        <w:rPr>
          <w:rFonts w:ascii="Times New Roman" w:hAnsi="Times New Roman"/>
          <w:sz w:val="28"/>
          <w:szCs w:val="28"/>
        </w:rPr>
        <w:t xml:space="preserve"> муниципального района Сергиевский, администрация</w:t>
      </w:r>
      <w:r w:rsidR="00AE0477" w:rsidRPr="00A02746">
        <w:rPr>
          <w:rFonts w:ascii="Times New Roman" w:hAnsi="Times New Roman"/>
          <w:sz w:val="28"/>
          <w:szCs w:val="28"/>
        </w:rPr>
        <w:t xml:space="preserve"> сельского поселения Сергиевск </w:t>
      </w:r>
      <w:r w:rsidRPr="00A02746"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857A10" w:rsidRPr="00A02746" w:rsidRDefault="00857A10" w:rsidP="005E3006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857A10" w:rsidRPr="005E3006" w:rsidRDefault="00857A10" w:rsidP="005E3006">
      <w:pPr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5E3006">
        <w:rPr>
          <w:rFonts w:ascii="Times New Roman" w:hAnsi="Times New Roman"/>
          <w:b/>
          <w:sz w:val="28"/>
          <w:szCs w:val="28"/>
        </w:rPr>
        <w:t>ПОСТАНОВЛЯЕТ:</w:t>
      </w:r>
    </w:p>
    <w:p w:rsidR="005E3006" w:rsidRPr="00A02746" w:rsidRDefault="005E3006" w:rsidP="005E3006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49162E" w:rsidRDefault="00857A10" w:rsidP="0049162E">
      <w:pPr>
        <w:numPr>
          <w:ilvl w:val="0"/>
          <w:numId w:val="5"/>
        </w:numPr>
        <w:tabs>
          <w:tab w:val="left" w:pos="993"/>
        </w:tabs>
        <w:snapToGrid w:val="0"/>
        <w:ind w:left="0" w:firstLine="567"/>
        <w:rPr>
          <w:rFonts w:ascii="Times New Roman" w:hAnsi="Times New Roman"/>
          <w:sz w:val="28"/>
          <w:szCs w:val="28"/>
        </w:rPr>
      </w:pPr>
      <w:r w:rsidRPr="00A02746">
        <w:rPr>
          <w:rFonts w:ascii="Times New Roman" w:hAnsi="Times New Roman"/>
          <w:sz w:val="28"/>
          <w:szCs w:val="28"/>
        </w:rPr>
        <w:t>Внести изменения в Приложение № 1 к постановлению администрации</w:t>
      </w:r>
      <w:r w:rsidR="00D376A2" w:rsidRPr="00A027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0EB4" w:rsidRPr="00A02746">
        <w:rPr>
          <w:rFonts w:ascii="Times New Roman" w:hAnsi="Times New Roman"/>
          <w:sz w:val="28"/>
          <w:szCs w:val="28"/>
        </w:rPr>
        <w:t xml:space="preserve">Сергиевск </w:t>
      </w:r>
      <w:r w:rsidR="0051513D" w:rsidRPr="00A02746">
        <w:rPr>
          <w:rFonts w:ascii="Times New Roman" w:hAnsi="Times New Roman"/>
          <w:sz w:val="28"/>
          <w:szCs w:val="28"/>
        </w:rPr>
        <w:t xml:space="preserve"> </w:t>
      </w:r>
      <w:r w:rsidR="00CA1CF3" w:rsidRPr="00A02746">
        <w:rPr>
          <w:rFonts w:ascii="Times New Roman" w:hAnsi="Times New Roman"/>
          <w:sz w:val="28"/>
          <w:szCs w:val="28"/>
        </w:rPr>
        <w:t xml:space="preserve"> </w:t>
      </w:r>
      <w:r w:rsidR="00730E57" w:rsidRPr="00A02746">
        <w:rPr>
          <w:rFonts w:ascii="Times New Roman" w:hAnsi="Times New Roman"/>
          <w:sz w:val="28"/>
          <w:szCs w:val="28"/>
        </w:rPr>
        <w:t xml:space="preserve"> </w:t>
      </w:r>
      <w:r w:rsidRPr="00A02746">
        <w:rPr>
          <w:rFonts w:ascii="Times New Roman" w:hAnsi="Times New Roman"/>
          <w:sz w:val="28"/>
          <w:szCs w:val="28"/>
        </w:rPr>
        <w:t>муниципал</w:t>
      </w:r>
      <w:r w:rsidR="003E7B5D" w:rsidRPr="00A02746">
        <w:rPr>
          <w:rFonts w:ascii="Times New Roman" w:hAnsi="Times New Roman"/>
          <w:sz w:val="28"/>
          <w:szCs w:val="28"/>
        </w:rPr>
        <w:t>ьного района Сергиевски</w:t>
      </w:r>
      <w:r w:rsidR="00083B0A" w:rsidRPr="00A02746">
        <w:rPr>
          <w:rFonts w:ascii="Times New Roman" w:hAnsi="Times New Roman"/>
          <w:sz w:val="28"/>
          <w:szCs w:val="28"/>
        </w:rPr>
        <w:t>й №</w:t>
      </w:r>
      <w:r w:rsidR="00E60080">
        <w:rPr>
          <w:rFonts w:ascii="Times New Roman" w:hAnsi="Times New Roman"/>
          <w:sz w:val="28"/>
          <w:szCs w:val="28"/>
        </w:rPr>
        <w:t xml:space="preserve">86 </w:t>
      </w:r>
      <w:r w:rsidR="004040C2" w:rsidRPr="00A02746">
        <w:rPr>
          <w:rFonts w:ascii="Times New Roman" w:hAnsi="Times New Roman"/>
          <w:sz w:val="28"/>
          <w:szCs w:val="28"/>
        </w:rPr>
        <w:t xml:space="preserve">от </w:t>
      </w:r>
      <w:r w:rsidR="000A3533" w:rsidRPr="00A02746">
        <w:rPr>
          <w:rFonts w:ascii="Times New Roman" w:hAnsi="Times New Roman"/>
          <w:sz w:val="28"/>
          <w:szCs w:val="28"/>
        </w:rPr>
        <w:t>30.12.2020</w:t>
      </w:r>
      <w:r w:rsidR="004040C2" w:rsidRPr="00A02746">
        <w:rPr>
          <w:rFonts w:ascii="Times New Roman" w:hAnsi="Times New Roman"/>
          <w:sz w:val="28"/>
          <w:szCs w:val="28"/>
        </w:rPr>
        <w:t xml:space="preserve"> </w:t>
      </w:r>
      <w:r w:rsidRPr="00A02746">
        <w:rPr>
          <w:rFonts w:ascii="Times New Roman" w:hAnsi="Times New Roman"/>
          <w:sz w:val="28"/>
          <w:szCs w:val="28"/>
        </w:rPr>
        <w:t xml:space="preserve">года «Об утверждении муниципальной Программы </w:t>
      </w:r>
      <w:r w:rsidR="00804D50" w:rsidRPr="00804D50">
        <w:rPr>
          <w:rFonts w:ascii="Times New Roman" w:hAnsi="Times New Roman"/>
          <w:sz w:val="28"/>
          <w:szCs w:val="28"/>
        </w:rPr>
        <w:t>сельского поселения Сергиевск    муниципального района Сергиевский</w:t>
      </w:r>
      <w:r w:rsidR="00804D50" w:rsidRPr="00DE1660">
        <w:rPr>
          <w:rFonts w:ascii="Times New Roman" w:hAnsi="Times New Roman"/>
          <w:b/>
          <w:sz w:val="28"/>
          <w:szCs w:val="28"/>
        </w:rPr>
        <w:t xml:space="preserve"> </w:t>
      </w:r>
      <w:r w:rsidRPr="00A02746">
        <w:rPr>
          <w:rFonts w:ascii="Times New Roman" w:hAnsi="Times New Roman"/>
          <w:sz w:val="28"/>
          <w:szCs w:val="28"/>
        </w:rPr>
        <w:t>«Модернизация и развитие автомобильных дорог общего пользо</w:t>
      </w:r>
      <w:r w:rsidR="00242332" w:rsidRPr="00A02746">
        <w:rPr>
          <w:rFonts w:ascii="Times New Roman" w:hAnsi="Times New Roman"/>
          <w:sz w:val="28"/>
          <w:szCs w:val="28"/>
        </w:rPr>
        <w:t>вания местного значения  на 20</w:t>
      </w:r>
      <w:r w:rsidR="000A3533" w:rsidRPr="00A02746">
        <w:rPr>
          <w:rFonts w:ascii="Times New Roman" w:hAnsi="Times New Roman"/>
          <w:sz w:val="28"/>
          <w:szCs w:val="28"/>
        </w:rPr>
        <w:t>21</w:t>
      </w:r>
      <w:r w:rsidR="00242332" w:rsidRPr="00A02746">
        <w:rPr>
          <w:rFonts w:ascii="Times New Roman" w:hAnsi="Times New Roman"/>
          <w:sz w:val="28"/>
          <w:szCs w:val="28"/>
        </w:rPr>
        <w:t>-202</w:t>
      </w:r>
      <w:r w:rsidR="000A3533" w:rsidRPr="00A02746">
        <w:rPr>
          <w:rFonts w:ascii="Times New Roman" w:hAnsi="Times New Roman"/>
          <w:sz w:val="28"/>
          <w:szCs w:val="28"/>
        </w:rPr>
        <w:t>3</w:t>
      </w:r>
      <w:r w:rsidRPr="00A02746">
        <w:rPr>
          <w:rFonts w:ascii="Times New Roman" w:hAnsi="Times New Roman"/>
          <w:sz w:val="28"/>
          <w:szCs w:val="28"/>
        </w:rPr>
        <w:t xml:space="preserve"> годы» (далее</w:t>
      </w:r>
      <w:r w:rsidR="0049162E">
        <w:rPr>
          <w:rFonts w:ascii="Times New Roman" w:hAnsi="Times New Roman"/>
          <w:sz w:val="28"/>
          <w:szCs w:val="28"/>
        </w:rPr>
        <w:t xml:space="preserve"> </w:t>
      </w:r>
      <w:r w:rsidR="00851300" w:rsidRPr="00A02746">
        <w:rPr>
          <w:rFonts w:ascii="Times New Roman" w:hAnsi="Times New Roman"/>
          <w:sz w:val="28"/>
          <w:szCs w:val="28"/>
        </w:rPr>
        <w:t>-</w:t>
      </w:r>
      <w:r w:rsidRPr="00A02746">
        <w:rPr>
          <w:rFonts w:ascii="Times New Roman" w:hAnsi="Times New Roman"/>
          <w:sz w:val="28"/>
          <w:szCs w:val="28"/>
        </w:rPr>
        <w:t xml:space="preserve"> Программа) следующего содержания:</w:t>
      </w:r>
    </w:p>
    <w:p w:rsidR="00756224" w:rsidRPr="00D03E4F" w:rsidRDefault="0049162E" w:rsidP="00756224">
      <w:pPr>
        <w:ind w:firstLine="567"/>
        <w:rPr>
          <w:rFonts w:ascii="Times New Roman" w:hAnsi="Times New Roman"/>
          <w:sz w:val="28"/>
          <w:szCs w:val="28"/>
        </w:rPr>
      </w:pPr>
      <w:r w:rsidRPr="0049162E">
        <w:rPr>
          <w:rFonts w:ascii="Times New Roman" w:hAnsi="Times New Roman"/>
          <w:sz w:val="28"/>
          <w:szCs w:val="28"/>
        </w:rPr>
        <w:t xml:space="preserve">1.1. </w:t>
      </w:r>
      <w:r w:rsidR="00756224" w:rsidRPr="00A02746">
        <w:rPr>
          <w:rFonts w:ascii="Times New Roman" w:hAnsi="Times New Roman"/>
          <w:sz w:val="28"/>
          <w:szCs w:val="28"/>
        </w:rPr>
        <w:t xml:space="preserve">В паспорте Программы раздел «Объемы и источники </w:t>
      </w:r>
      <w:r w:rsidR="00756224" w:rsidRPr="00D03E4F">
        <w:rPr>
          <w:rFonts w:ascii="Times New Roman" w:hAnsi="Times New Roman"/>
          <w:sz w:val="28"/>
          <w:szCs w:val="28"/>
        </w:rPr>
        <w:t>финансирования Программы» изложить в следующей   редакции:</w:t>
      </w:r>
      <w:r w:rsidR="00756224" w:rsidRPr="00D03E4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="00756224" w:rsidRPr="00231E89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756224" w:rsidRPr="00231E89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C11B4A">
        <w:rPr>
          <w:rFonts w:ascii="Times New Roman" w:hAnsi="Times New Roman"/>
          <w:bCs/>
          <w:snapToGrid/>
          <w:color w:val="000000"/>
          <w:sz w:val="28"/>
          <w:szCs w:val="28"/>
        </w:rPr>
        <w:t>25 366 167,35</w:t>
      </w:r>
      <w:r w:rsidR="00756224" w:rsidRPr="00D03E4F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 </w:t>
      </w:r>
      <w:r w:rsidR="00756224" w:rsidRPr="00D03E4F">
        <w:rPr>
          <w:rFonts w:ascii="Times New Roman" w:hAnsi="Times New Roman"/>
          <w:sz w:val="28"/>
          <w:szCs w:val="28"/>
        </w:rPr>
        <w:t>(*) рублей, в том числе:</w:t>
      </w:r>
    </w:p>
    <w:p w:rsidR="00756224" w:rsidRPr="00D03E4F" w:rsidRDefault="00756224" w:rsidP="00756224">
      <w:pPr>
        <w:rPr>
          <w:rFonts w:ascii="Times New Roman" w:hAnsi="Times New Roman"/>
          <w:sz w:val="28"/>
          <w:szCs w:val="28"/>
        </w:rPr>
      </w:pPr>
      <w:r w:rsidRPr="00D03E4F">
        <w:rPr>
          <w:rFonts w:ascii="Times New Roman" w:hAnsi="Times New Roman"/>
          <w:sz w:val="28"/>
          <w:szCs w:val="28"/>
        </w:rPr>
        <w:t xml:space="preserve">- средства областного бюджета  – </w:t>
      </w:r>
      <w:r>
        <w:rPr>
          <w:rFonts w:ascii="Times New Roman" w:hAnsi="Times New Roman"/>
          <w:snapToGrid/>
          <w:color w:val="000000"/>
          <w:sz w:val="28"/>
          <w:szCs w:val="28"/>
        </w:rPr>
        <w:t>23 182 835</w:t>
      </w:r>
      <w:r w:rsidRPr="00D03E4F">
        <w:rPr>
          <w:rFonts w:ascii="Times New Roman" w:hAnsi="Times New Roman"/>
          <w:snapToGrid/>
          <w:color w:val="000000"/>
          <w:sz w:val="28"/>
          <w:szCs w:val="28"/>
        </w:rPr>
        <w:t xml:space="preserve">,00 </w:t>
      </w:r>
      <w:r w:rsidRPr="00D03E4F">
        <w:rPr>
          <w:rFonts w:ascii="Times New Roman" w:hAnsi="Times New Roman"/>
          <w:sz w:val="28"/>
          <w:szCs w:val="28"/>
        </w:rPr>
        <w:t>рублей;</w:t>
      </w:r>
    </w:p>
    <w:p w:rsidR="00756224" w:rsidRPr="00D03E4F" w:rsidRDefault="00756224" w:rsidP="00756224">
      <w:pPr>
        <w:rPr>
          <w:rFonts w:ascii="Times New Roman" w:hAnsi="Times New Roman"/>
          <w:sz w:val="28"/>
          <w:szCs w:val="28"/>
        </w:rPr>
      </w:pPr>
      <w:r w:rsidRPr="00D03E4F">
        <w:rPr>
          <w:rFonts w:ascii="Times New Roman" w:hAnsi="Times New Roman"/>
          <w:sz w:val="28"/>
          <w:szCs w:val="28"/>
        </w:rPr>
        <w:t xml:space="preserve">- средства местного бюджета  –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11B4A">
        <w:rPr>
          <w:rFonts w:ascii="Times New Roman" w:hAnsi="Times New Roman"/>
          <w:sz w:val="28"/>
          <w:szCs w:val="28"/>
        </w:rPr>
        <w:t>2 183 332,35</w:t>
      </w:r>
      <w:r w:rsidRPr="00D03E4F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D03E4F">
        <w:rPr>
          <w:rFonts w:ascii="Times New Roman" w:hAnsi="Times New Roman"/>
          <w:sz w:val="28"/>
          <w:szCs w:val="28"/>
        </w:rPr>
        <w:t>рублей;</w:t>
      </w:r>
    </w:p>
    <w:p w:rsidR="00756224" w:rsidRPr="00D03E4F" w:rsidRDefault="00756224" w:rsidP="00756224">
      <w:pPr>
        <w:rPr>
          <w:rFonts w:ascii="Times New Roman" w:hAnsi="Times New Roman"/>
          <w:sz w:val="28"/>
          <w:szCs w:val="28"/>
        </w:rPr>
      </w:pPr>
      <w:r w:rsidRPr="00D03E4F">
        <w:rPr>
          <w:rFonts w:ascii="Times New Roman" w:hAnsi="Times New Roman"/>
          <w:sz w:val="28"/>
          <w:szCs w:val="28"/>
        </w:rPr>
        <w:lastRenderedPageBreak/>
        <w:t xml:space="preserve">- внебюджетные средства –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03E4F">
        <w:rPr>
          <w:rFonts w:ascii="Times New Roman" w:hAnsi="Times New Roman"/>
          <w:sz w:val="28"/>
          <w:szCs w:val="28"/>
        </w:rPr>
        <w:t>0,00 рублей,</w:t>
      </w:r>
    </w:p>
    <w:p w:rsidR="00756224" w:rsidRPr="00DF6263" w:rsidRDefault="00756224" w:rsidP="00756224">
      <w:pPr>
        <w:rPr>
          <w:rFonts w:ascii="Times New Roman" w:hAnsi="Times New Roman"/>
          <w:sz w:val="28"/>
          <w:szCs w:val="28"/>
        </w:rPr>
      </w:pPr>
      <w:r w:rsidRPr="00DF6263">
        <w:rPr>
          <w:rFonts w:ascii="Times New Roman" w:hAnsi="Times New Roman"/>
          <w:sz w:val="28"/>
          <w:szCs w:val="28"/>
        </w:rPr>
        <w:t>в том числе:</w:t>
      </w:r>
    </w:p>
    <w:p w:rsidR="00756224" w:rsidRPr="00DF6263" w:rsidRDefault="00756224" w:rsidP="00756224">
      <w:pPr>
        <w:rPr>
          <w:rFonts w:ascii="Times New Roman" w:hAnsi="Times New Roman"/>
          <w:sz w:val="28"/>
          <w:szCs w:val="28"/>
        </w:rPr>
      </w:pPr>
      <w:r w:rsidRPr="00DF6263">
        <w:rPr>
          <w:rFonts w:ascii="Times New Roman" w:hAnsi="Times New Roman"/>
          <w:sz w:val="28"/>
          <w:szCs w:val="28"/>
        </w:rPr>
        <w:t xml:space="preserve">-2021г. – </w:t>
      </w:r>
      <w:r w:rsidRPr="00DF6263">
        <w:rPr>
          <w:rFonts w:ascii="Times New Roman" w:hAnsi="Times New Roman"/>
          <w:bCs/>
          <w:snapToGrid/>
          <w:color w:val="000000"/>
          <w:sz w:val="28"/>
          <w:szCs w:val="28"/>
        </w:rPr>
        <w:t>9 609 167,06</w:t>
      </w:r>
      <w:r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DF6263">
        <w:rPr>
          <w:rFonts w:ascii="Times New Roman" w:hAnsi="Times New Roman"/>
          <w:sz w:val="28"/>
          <w:szCs w:val="28"/>
        </w:rPr>
        <w:t>рублей:</w:t>
      </w:r>
    </w:p>
    <w:p w:rsidR="00756224" w:rsidRPr="005E3006" w:rsidRDefault="00756224" w:rsidP="00756224">
      <w:pPr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>средства местного бюджета</w:t>
      </w:r>
      <w:r>
        <w:rPr>
          <w:rFonts w:ascii="Times New Roman" w:hAnsi="Times New Roman"/>
          <w:sz w:val="28"/>
          <w:szCs w:val="28"/>
        </w:rPr>
        <w:t xml:space="preserve"> –        </w:t>
      </w:r>
      <w:r w:rsidRPr="005E3006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609 167,06 </w:t>
      </w:r>
      <w:r w:rsidRPr="005E3006">
        <w:rPr>
          <w:rFonts w:ascii="Times New Roman" w:hAnsi="Times New Roman"/>
          <w:sz w:val="28"/>
          <w:szCs w:val="28"/>
        </w:rPr>
        <w:t>рублей;</w:t>
      </w:r>
    </w:p>
    <w:p w:rsidR="00756224" w:rsidRPr="005E3006" w:rsidRDefault="00756224" w:rsidP="00756224">
      <w:pPr>
        <w:tabs>
          <w:tab w:val="num" w:pos="360"/>
          <w:tab w:val="left" w:pos="993"/>
        </w:tabs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>средства областного бюджета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006">
        <w:rPr>
          <w:rFonts w:ascii="Times New Roman" w:hAnsi="Times New Roman"/>
          <w:sz w:val="28"/>
          <w:szCs w:val="28"/>
        </w:rPr>
        <w:t>9 000 000,00 рублей;</w:t>
      </w:r>
    </w:p>
    <w:p w:rsidR="00756224" w:rsidRPr="005E3006" w:rsidRDefault="00756224" w:rsidP="00756224">
      <w:pPr>
        <w:tabs>
          <w:tab w:val="num" w:pos="360"/>
          <w:tab w:val="left" w:pos="993"/>
        </w:tabs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E3006">
        <w:rPr>
          <w:rFonts w:ascii="Times New Roman" w:hAnsi="Times New Roman"/>
          <w:sz w:val="28"/>
          <w:szCs w:val="28"/>
        </w:rPr>
        <w:t>0,00 рублей;</w:t>
      </w:r>
    </w:p>
    <w:p w:rsidR="00756224" w:rsidRPr="00231E89" w:rsidRDefault="00756224" w:rsidP="00756224">
      <w:pPr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 xml:space="preserve">-2022г. –  </w:t>
      </w:r>
      <w:r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9 169 235,05 </w:t>
      </w:r>
      <w:r w:rsidRPr="00231E89">
        <w:rPr>
          <w:rFonts w:ascii="Times New Roman" w:hAnsi="Times New Roman"/>
          <w:sz w:val="28"/>
          <w:szCs w:val="28"/>
        </w:rPr>
        <w:t>рублей:</w:t>
      </w:r>
      <w:r w:rsidRPr="00231E89">
        <w:rPr>
          <w:rFonts w:ascii="Times New Roman" w:hAnsi="Times New Roman"/>
          <w:sz w:val="28"/>
          <w:szCs w:val="28"/>
        </w:rPr>
        <w:tab/>
      </w:r>
    </w:p>
    <w:p w:rsidR="00756224" w:rsidRPr="00231E89" w:rsidRDefault="00756224" w:rsidP="00756224">
      <w:pPr>
        <w:rPr>
          <w:rFonts w:ascii="Times New Roman" w:hAnsi="Times New Roman"/>
          <w:sz w:val="28"/>
          <w:szCs w:val="28"/>
        </w:rPr>
      </w:pPr>
      <w:r w:rsidRPr="00231E89">
        <w:rPr>
          <w:rFonts w:ascii="Times New Roman" w:hAnsi="Times New Roman"/>
          <w:sz w:val="28"/>
          <w:szCs w:val="28"/>
        </w:rPr>
        <w:t xml:space="preserve">средства местного бюджета –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737 400,05 </w:t>
      </w:r>
      <w:r w:rsidRPr="00231E89">
        <w:rPr>
          <w:rFonts w:ascii="Times New Roman" w:hAnsi="Times New Roman"/>
          <w:bCs/>
          <w:snapToGrid/>
          <w:color w:val="000000"/>
          <w:sz w:val="28"/>
          <w:szCs w:val="28"/>
        </w:rPr>
        <w:t>р</w:t>
      </w:r>
      <w:r w:rsidRPr="00231E89">
        <w:rPr>
          <w:rFonts w:ascii="Times New Roman" w:hAnsi="Times New Roman"/>
          <w:sz w:val="28"/>
          <w:szCs w:val="28"/>
        </w:rPr>
        <w:t>ублей;</w:t>
      </w:r>
    </w:p>
    <w:p w:rsidR="00756224" w:rsidRPr="00231E89" w:rsidRDefault="00756224" w:rsidP="00756224">
      <w:pPr>
        <w:rPr>
          <w:rFonts w:ascii="Times New Roman" w:hAnsi="Times New Roman"/>
          <w:sz w:val="28"/>
          <w:szCs w:val="28"/>
        </w:rPr>
      </w:pPr>
      <w:r w:rsidRPr="00231E89">
        <w:rPr>
          <w:rFonts w:ascii="Times New Roman" w:hAnsi="Times New Roman"/>
          <w:sz w:val="28"/>
          <w:szCs w:val="28"/>
        </w:rPr>
        <w:t>средства областного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E89">
        <w:rPr>
          <w:rFonts w:ascii="Times New Roman" w:hAnsi="Times New Roman"/>
          <w:sz w:val="28"/>
          <w:szCs w:val="28"/>
        </w:rPr>
        <w:t>–</w:t>
      </w:r>
      <w:r w:rsidRPr="00231E89">
        <w:rPr>
          <w:color w:val="000000"/>
          <w:sz w:val="28"/>
          <w:szCs w:val="28"/>
        </w:rPr>
        <w:t xml:space="preserve"> </w:t>
      </w:r>
      <w:r w:rsidRPr="00231E89">
        <w:rPr>
          <w:rFonts w:ascii="Times New Roman" w:hAnsi="Times New Roman"/>
          <w:snapToGrid/>
          <w:color w:val="000000"/>
          <w:sz w:val="28"/>
          <w:szCs w:val="28"/>
        </w:rPr>
        <w:t xml:space="preserve">8 431 835,00 </w:t>
      </w:r>
      <w:r w:rsidRPr="00231E89">
        <w:rPr>
          <w:rFonts w:ascii="Times New Roman" w:hAnsi="Times New Roman"/>
          <w:sz w:val="28"/>
          <w:szCs w:val="28"/>
        </w:rPr>
        <w:t>рублей;</w:t>
      </w:r>
    </w:p>
    <w:p w:rsidR="00756224" w:rsidRPr="005E3006" w:rsidRDefault="00756224" w:rsidP="00756224">
      <w:pPr>
        <w:tabs>
          <w:tab w:val="num" w:pos="360"/>
          <w:tab w:val="left" w:pos="993"/>
        </w:tabs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>внебюджетные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006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E3006">
        <w:rPr>
          <w:rFonts w:ascii="Times New Roman" w:hAnsi="Times New Roman"/>
          <w:sz w:val="28"/>
          <w:szCs w:val="28"/>
        </w:rPr>
        <w:t>0,00 рублей;</w:t>
      </w:r>
    </w:p>
    <w:p w:rsidR="00756224" w:rsidRPr="005E3006" w:rsidRDefault="00756224" w:rsidP="00756224">
      <w:pPr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 xml:space="preserve">-2023г. – </w:t>
      </w:r>
      <w:r w:rsidR="00C11B4A">
        <w:rPr>
          <w:rFonts w:ascii="Times New Roman" w:hAnsi="Times New Roman"/>
          <w:sz w:val="28"/>
          <w:szCs w:val="28"/>
        </w:rPr>
        <w:t>6 587 765,24</w:t>
      </w:r>
      <w:r w:rsidRPr="005E3006">
        <w:rPr>
          <w:rFonts w:ascii="Times New Roman" w:hAnsi="Times New Roman"/>
          <w:sz w:val="28"/>
          <w:szCs w:val="28"/>
        </w:rPr>
        <w:t xml:space="preserve"> рублей:</w:t>
      </w:r>
      <w:r w:rsidRPr="005E3006">
        <w:rPr>
          <w:rFonts w:ascii="Times New Roman" w:hAnsi="Times New Roman"/>
          <w:sz w:val="28"/>
          <w:szCs w:val="28"/>
        </w:rPr>
        <w:tab/>
      </w:r>
    </w:p>
    <w:p w:rsidR="00756224" w:rsidRPr="00A02746" w:rsidRDefault="00756224" w:rsidP="00756224">
      <w:pPr>
        <w:rPr>
          <w:rFonts w:ascii="Times New Roman" w:hAnsi="Times New Roman"/>
          <w:sz w:val="28"/>
          <w:szCs w:val="28"/>
        </w:rPr>
      </w:pPr>
      <w:r w:rsidRPr="00A02746">
        <w:rPr>
          <w:rFonts w:ascii="Times New Roman" w:hAnsi="Times New Roman"/>
          <w:sz w:val="28"/>
          <w:szCs w:val="28"/>
        </w:rPr>
        <w:t>средства местного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74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11B4A">
        <w:rPr>
          <w:rFonts w:ascii="Times New Roman" w:hAnsi="Times New Roman"/>
          <w:sz w:val="28"/>
          <w:szCs w:val="28"/>
        </w:rPr>
        <w:t>836 765,24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746">
        <w:rPr>
          <w:rFonts w:ascii="Times New Roman" w:hAnsi="Times New Roman"/>
          <w:sz w:val="28"/>
          <w:szCs w:val="28"/>
        </w:rPr>
        <w:t>рублей;</w:t>
      </w:r>
    </w:p>
    <w:p w:rsidR="00756224" w:rsidRPr="00A02746" w:rsidRDefault="00756224" w:rsidP="00756224">
      <w:pPr>
        <w:tabs>
          <w:tab w:val="num" w:pos="360"/>
          <w:tab w:val="left" w:pos="993"/>
        </w:tabs>
        <w:rPr>
          <w:rFonts w:ascii="Times New Roman" w:hAnsi="Times New Roman"/>
          <w:sz w:val="28"/>
          <w:szCs w:val="28"/>
        </w:rPr>
      </w:pPr>
      <w:r w:rsidRPr="00A02746">
        <w:rPr>
          <w:rFonts w:ascii="Times New Roman" w:hAnsi="Times New Roman"/>
          <w:sz w:val="28"/>
          <w:szCs w:val="28"/>
        </w:rPr>
        <w:t>средства областного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74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5 751 000,00</w:t>
      </w:r>
      <w:r w:rsidRPr="00A02746">
        <w:rPr>
          <w:rFonts w:ascii="Times New Roman" w:hAnsi="Times New Roman"/>
          <w:sz w:val="28"/>
          <w:szCs w:val="28"/>
        </w:rPr>
        <w:t xml:space="preserve"> рублей;</w:t>
      </w:r>
    </w:p>
    <w:p w:rsidR="00756224" w:rsidRDefault="00756224" w:rsidP="00756224">
      <w:pPr>
        <w:tabs>
          <w:tab w:val="num" w:pos="360"/>
          <w:tab w:val="left" w:pos="993"/>
        </w:tabs>
        <w:rPr>
          <w:rFonts w:ascii="Times New Roman" w:hAnsi="Times New Roman"/>
          <w:sz w:val="28"/>
          <w:szCs w:val="28"/>
        </w:rPr>
      </w:pPr>
      <w:r w:rsidRPr="00A02746">
        <w:rPr>
          <w:rFonts w:ascii="Times New Roman" w:hAnsi="Times New Roman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02746">
        <w:rPr>
          <w:rFonts w:ascii="Times New Roman" w:hAnsi="Times New Roman"/>
          <w:sz w:val="28"/>
          <w:szCs w:val="28"/>
        </w:rPr>
        <w:t>0,00 рублей</w:t>
      </w:r>
      <w:r>
        <w:rPr>
          <w:rFonts w:ascii="Times New Roman" w:hAnsi="Times New Roman"/>
          <w:sz w:val="28"/>
          <w:szCs w:val="28"/>
        </w:rPr>
        <w:t>»</w:t>
      </w:r>
      <w:r w:rsidRPr="00A02746">
        <w:rPr>
          <w:rFonts w:ascii="Times New Roman" w:hAnsi="Times New Roman"/>
          <w:sz w:val="28"/>
          <w:szCs w:val="28"/>
        </w:rPr>
        <w:t>.</w:t>
      </w:r>
    </w:p>
    <w:p w:rsidR="00756224" w:rsidRPr="00A02746" w:rsidRDefault="00756224" w:rsidP="00756224">
      <w:pPr>
        <w:pStyle w:val="ConsPlusCell"/>
        <w:ind w:firstLine="709"/>
        <w:jc w:val="both"/>
      </w:pPr>
      <w:r>
        <w:t xml:space="preserve">1.2. </w:t>
      </w:r>
      <w:r w:rsidRPr="00A02746">
        <w:t>В Программе раздел 4 «Обоснование ресурсного  обеспечения Программы» изложить в следующей редакции:</w:t>
      </w:r>
    </w:p>
    <w:p w:rsidR="00756224" w:rsidRPr="00A02746" w:rsidRDefault="00756224" w:rsidP="007562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2746">
        <w:rPr>
          <w:rFonts w:ascii="Times New Roman" w:hAnsi="Times New Roman"/>
          <w:sz w:val="28"/>
          <w:szCs w:val="28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756224" w:rsidRPr="00A02746" w:rsidRDefault="00756224" w:rsidP="007562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02746">
        <w:rPr>
          <w:rFonts w:ascii="Times New Roman" w:hAnsi="Times New Roman"/>
          <w:sz w:val="28"/>
          <w:szCs w:val="28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Сергиевск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9573A8" w:rsidRDefault="00756224" w:rsidP="009573A8">
      <w:pPr>
        <w:pStyle w:val="ConsPlusCell"/>
        <w:ind w:firstLine="540"/>
        <w:jc w:val="both"/>
      </w:pPr>
      <w:r w:rsidRPr="00A02746">
        <w:t xml:space="preserve">Программные мероприятия, источники и объемы финансирования </w:t>
      </w:r>
      <w:r w:rsidRPr="00047BE5">
        <w:t xml:space="preserve">приведены в Приложении №1. </w:t>
      </w:r>
    </w:p>
    <w:p w:rsidR="00756224" w:rsidRPr="00D03E4F" w:rsidRDefault="00756224" w:rsidP="009573A8">
      <w:pPr>
        <w:pStyle w:val="ConsPlusCell"/>
        <w:ind w:firstLine="540"/>
        <w:jc w:val="both"/>
      </w:pPr>
      <w:r w:rsidRPr="00047BE5">
        <w:t xml:space="preserve">Общий объем финансирования составляет </w:t>
      </w:r>
      <w:r w:rsidRPr="00047BE5">
        <w:rPr>
          <w:bCs/>
          <w:color w:val="000000"/>
        </w:rPr>
        <w:t xml:space="preserve"> </w:t>
      </w:r>
      <w:r w:rsidR="00C11B4A">
        <w:rPr>
          <w:bCs/>
          <w:color w:val="000000"/>
        </w:rPr>
        <w:t>25 366 167,35</w:t>
      </w:r>
      <w:r w:rsidRPr="00D03E4F">
        <w:rPr>
          <w:bCs/>
          <w:color w:val="000000"/>
        </w:rPr>
        <w:t xml:space="preserve">  </w:t>
      </w:r>
      <w:r w:rsidRPr="00D03E4F">
        <w:t>(*) рублей, в том числе:</w:t>
      </w:r>
    </w:p>
    <w:p w:rsidR="00756224" w:rsidRPr="00D03E4F" w:rsidRDefault="00756224" w:rsidP="00756224">
      <w:pPr>
        <w:rPr>
          <w:rFonts w:ascii="Times New Roman" w:hAnsi="Times New Roman"/>
          <w:sz w:val="28"/>
          <w:szCs w:val="28"/>
        </w:rPr>
      </w:pPr>
      <w:r w:rsidRPr="00D03E4F">
        <w:rPr>
          <w:rFonts w:ascii="Times New Roman" w:hAnsi="Times New Roman"/>
          <w:sz w:val="28"/>
          <w:szCs w:val="28"/>
        </w:rPr>
        <w:t xml:space="preserve">- средства областного бюджета  – </w:t>
      </w:r>
      <w:r>
        <w:rPr>
          <w:rFonts w:ascii="Times New Roman" w:hAnsi="Times New Roman"/>
          <w:snapToGrid/>
          <w:color w:val="000000"/>
          <w:sz w:val="28"/>
          <w:szCs w:val="28"/>
        </w:rPr>
        <w:t>23 182 835</w:t>
      </w:r>
      <w:r w:rsidRPr="00D03E4F">
        <w:rPr>
          <w:rFonts w:ascii="Times New Roman" w:hAnsi="Times New Roman"/>
          <w:snapToGrid/>
          <w:color w:val="000000"/>
          <w:sz w:val="28"/>
          <w:szCs w:val="28"/>
        </w:rPr>
        <w:t>,00</w:t>
      </w:r>
      <w:r w:rsidRPr="00D03E4F">
        <w:rPr>
          <w:rFonts w:ascii="Times New Roman" w:hAnsi="Times New Roman"/>
          <w:sz w:val="28"/>
          <w:szCs w:val="28"/>
        </w:rPr>
        <w:t xml:space="preserve"> рублей;</w:t>
      </w:r>
    </w:p>
    <w:p w:rsidR="00756224" w:rsidRPr="00D03E4F" w:rsidRDefault="00756224" w:rsidP="00756224">
      <w:pPr>
        <w:rPr>
          <w:rFonts w:ascii="Times New Roman" w:hAnsi="Times New Roman"/>
          <w:sz w:val="28"/>
          <w:szCs w:val="28"/>
        </w:rPr>
      </w:pPr>
      <w:r w:rsidRPr="00D03E4F">
        <w:rPr>
          <w:rFonts w:ascii="Times New Roman" w:hAnsi="Times New Roman"/>
          <w:sz w:val="28"/>
          <w:szCs w:val="28"/>
        </w:rPr>
        <w:t>- средства местного бюджета  –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11B4A">
        <w:rPr>
          <w:rFonts w:ascii="Times New Roman" w:hAnsi="Times New Roman"/>
          <w:sz w:val="28"/>
          <w:szCs w:val="28"/>
        </w:rPr>
        <w:t>2 183 332,35</w:t>
      </w:r>
      <w:r w:rsidR="009573A8">
        <w:rPr>
          <w:rFonts w:ascii="Times New Roman" w:hAnsi="Times New Roman"/>
          <w:sz w:val="28"/>
          <w:szCs w:val="28"/>
        </w:rPr>
        <w:t xml:space="preserve"> </w:t>
      </w:r>
      <w:r w:rsidRPr="00D03E4F">
        <w:rPr>
          <w:rFonts w:ascii="Times New Roman" w:hAnsi="Times New Roman"/>
          <w:sz w:val="28"/>
          <w:szCs w:val="28"/>
        </w:rPr>
        <w:t>рублей;</w:t>
      </w:r>
    </w:p>
    <w:p w:rsidR="00756224" w:rsidRPr="00047BE5" w:rsidRDefault="00756224" w:rsidP="00756224">
      <w:r w:rsidRPr="00D03E4F">
        <w:rPr>
          <w:rFonts w:ascii="Times New Roman" w:hAnsi="Times New Roman"/>
          <w:sz w:val="28"/>
          <w:szCs w:val="28"/>
        </w:rPr>
        <w:t xml:space="preserve">- внебюджетные средства –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03E4F">
        <w:rPr>
          <w:rFonts w:ascii="Times New Roman" w:hAnsi="Times New Roman"/>
          <w:sz w:val="28"/>
          <w:szCs w:val="28"/>
        </w:rPr>
        <w:t>0,00 рублей</w:t>
      </w:r>
      <w:r w:rsidRPr="00047BE5">
        <w:t>».</w:t>
      </w:r>
    </w:p>
    <w:p w:rsidR="006D7EF7" w:rsidRDefault="003163C5" w:rsidP="0049162E">
      <w:pPr>
        <w:tabs>
          <w:tab w:val="left" w:pos="993"/>
        </w:tabs>
        <w:snapToGri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D7EF7" w:rsidRPr="0049162E">
        <w:rPr>
          <w:rFonts w:ascii="Times New Roman" w:hAnsi="Times New Roman"/>
          <w:sz w:val="28"/>
          <w:szCs w:val="28"/>
        </w:rPr>
        <w:t>Приложение № 1 к Программе изложить в редакции соглас</w:t>
      </w:r>
      <w:r w:rsidR="005E3006" w:rsidRPr="0049162E">
        <w:rPr>
          <w:rFonts w:ascii="Times New Roman" w:hAnsi="Times New Roman"/>
          <w:sz w:val="28"/>
          <w:szCs w:val="28"/>
        </w:rPr>
        <w:t>но приложению № 1 к настоящему п</w:t>
      </w:r>
      <w:r w:rsidR="006D7EF7" w:rsidRPr="0049162E">
        <w:rPr>
          <w:rFonts w:ascii="Times New Roman" w:hAnsi="Times New Roman"/>
          <w:sz w:val="28"/>
          <w:szCs w:val="28"/>
        </w:rPr>
        <w:t>остановлению.</w:t>
      </w:r>
    </w:p>
    <w:p w:rsidR="00857A10" w:rsidRPr="009573A8" w:rsidRDefault="00857A10" w:rsidP="009573A8">
      <w:pPr>
        <w:pStyle w:val="a5"/>
        <w:numPr>
          <w:ilvl w:val="0"/>
          <w:numId w:val="5"/>
        </w:numPr>
        <w:tabs>
          <w:tab w:val="num" w:pos="567"/>
          <w:tab w:val="left" w:pos="993"/>
        </w:tabs>
        <w:rPr>
          <w:rFonts w:ascii="Times New Roman" w:hAnsi="Times New Roman"/>
          <w:sz w:val="28"/>
          <w:szCs w:val="28"/>
        </w:rPr>
      </w:pPr>
      <w:r w:rsidRPr="009573A8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E3006" w:rsidRPr="009573A8">
        <w:rPr>
          <w:rFonts w:ascii="Times New Roman" w:hAnsi="Times New Roman"/>
          <w:sz w:val="28"/>
          <w:szCs w:val="28"/>
        </w:rPr>
        <w:t>п</w:t>
      </w:r>
      <w:r w:rsidRPr="009573A8">
        <w:rPr>
          <w:rFonts w:ascii="Times New Roman" w:hAnsi="Times New Roman"/>
          <w:sz w:val="28"/>
          <w:szCs w:val="28"/>
        </w:rPr>
        <w:t>остановление в газете «Сергиевский вестник».</w:t>
      </w:r>
    </w:p>
    <w:p w:rsidR="00857A10" w:rsidRPr="009573A8" w:rsidRDefault="005E3006" w:rsidP="009573A8">
      <w:pPr>
        <w:pStyle w:val="a5"/>
        <w:numPr>
          <w:ilvl w:val="0"/>
          <w:numId w:val="5"/>
        </w:numPr>
        <w:tabs>
          <w:tab w:val="num" w:pos="567"/>
          <w:tab w:val="left" w:pos="993"/>
        </w:tabs>
        <w:rPr>
          <w:rFonts w:ascii="Times New Roman" w:hAnsi="Times New Roman"/>
          <w:sz w:val="28"/>
          <w:szCs w:val="28"/>
        </w:rPr>
      </w:pPr>
      <w:r w:rsidRPr="009573A8">
        <w:rPr>
          <w:rFonts w:ascii="Times New Roman" w:hAnsi="Times New Roman"/>
          <w:sz w:val="28"/>
          <w:szCs w:val="28"/>
        </w:rPr>
        <w:t>Настоящее п</w:t>
      </w:r>
      <w:r w:rsidR="00857A10" w:rsidRPr="009573A8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  опубликования.</w:t>
      </w:r>
    </w:p>
    <w:p w:rsidR="00242332" w:rsidRPr="005E3006" w:rsidRDefault="00857A10" w:rsidP="005E3006">
      <w:pPr>
        <w:tabs>
          <w:tab w:val="num" w:pos="360"/>
          <w:tab w:val="left" w:pos="567"/>
        </w:tabs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ab/>
      </w:r>
      <w:r w:rsidR="0049162E">
        <w:rPr>
          <w:rFonts w:ascii="Times New Roman" w:hAnsi="Times New Roman"/>
          <w:sz w:val="28"/>
          <w:szCs w:val="28"/>
        </w:rPr>
        <w:t>4</w:t>
      </w:r>
      <w:r w:rsidRPr="005E30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E30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3006">
        <w:rPr>
          <w:rFonts w:ascii="Times New Roman" w:hAnsi="Times New Roman"/>
          <w:sz w:val="28"/>
          <w:szCs w:val="28"/>
        </w:rPr>
        <w:t xml:space="preserve"> выпол</w:t>
      </w:r>
      <w:r w:rsidR="00242332" w:rsidRPr="005E3006">
        <w:rPr>
          <w:rFonts w:ascii="Times New Roman" w:hAnsi="Times New Roman"/>
          <w:sz w:val="28"/>
          <w:szCs w:val="28"/>
        </w:rPr>
        <w:t xml:space="preserve">нением настоящего </w:t>
      </w:r>
      <w:r w:rsidR="005E3006">
        <w:rPr>
          <w:rFonts w:ascii="Times New Roman" w:hAnsi="Times New Roman"/>
          <w:sz w:val="28"/>
          <w:szCs w:val="28"/>
        </w:rPr>
        <w:t>п</w:t>
      </w:r>
      <w:r w:rsidR="00242332" w:rsidRPr="005E3006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A02746" w:rsidRDefault="00A02746" w:rsidP="00A02746">
      <w:pPr>
        <w:tabs>
          <w:tab w:val="num" w:pos="360"/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B1E88" w:rsidRDefault="006053E2" w:rsidP="00757215">
      <w:pPr>
        <w:pStyle w:val="4"/>
        <w:rPr>
          <w:snapToGrid w:val="0"/>
        </w:rPr>
      </w:pPr>
      <w:r>
        <w:rPr>
          <w:snapToGrid w:val="0"/>
        </w:rPr>
        <w:t>И.о</w:t>
      </w:r>
      <w:proofErr w:type="gramStart"/>
      <w:r>
        <w:rPr>
          <w:snapToGrid w:val="0"/>
        </w:rPr>
        <w:t>.</w:t>
      </w:r>
      <w:r w:rsidR="00F65718">
        <w:rPr>
          <w:snapToGrid w:val="0"/>
        </w:rPr>
        <w:t>Г</w:t>
      </w:r>
      <w:proofErr w:type="gramEnd"/>
      <w:r w:rsidR="00F65718">
        <w:rPr>
          <w:snapToGrid w:val="0"/>
        </w:rPr>
        <w:t>лав</w:t>
      </w:r>
      <w:r>
        <w:rPr>
          <w:snapToGrid w:val="0"/>
        </w:rPr>
        <w:t>ы</w:t>
      </w:r>
      <w:r w:rsidR="00F65718">
        <w:rPr>
          <w:snapToGrid w:val="0"/>
        </w:rPr>
        <w:t xml:space="preserve"> </w:t>
      </w:r>
      <w:r w:rsidR="007321EC">
        <w:rPr>
          <w:snapToGrid w:val="0"/>
        </w:rPr>
        <w:t xml:space="preserve">сельского поселения </w:t>
      </w:r>
      <w:r w:rsidR="00010EB4">
        <w:rPr>
          <w:snapToGrid w:val="0"/>
        </w:rPr>
        <w:t xml:space="preserve">Сергиевск </w:t>
      </w:r>
    </w:p>
    <w:p w:rsidR="00812B95" w:rsidRDefault="00F65718" w:rsidP="00CA1CF3">
      <w:pPr>
        <w:pStyle w:val="4"/>
        <w:rPr>
          <w:sz w:val="24"/>
          <w:szCs w:val="24"/>
        </w:rPr>
      </w:pPr>
      <w:r>
        <w:t xml:space="preserve">муниципального района Сергиевский </w:t>
      </w:r>
      <w:r w:rsidR="00757215">
        <w:t xml:space="preserve"> </w:t>
      </w:r>
      <w:r w:rsidR="005829B2">
        <w:t xml:space="preserve">   </w:t>
      </w:r>
      <w:r w:rsidR="005829B2">
        <w:tab/>
      </w:r>
      <w:r w:rsidR="005829B2">
        <w:tab/>
      </w:r>
      <w:r w:rsidR="00A92A43">
        <w:t xml:space="preserve">             </w:t>
      </w:r>
      <w:r w:rsidR="0071772D">
        <w:t xml:space="preserve">      </w:t>
      </w:r>
      <w:r w:rsidR="00A92A43">
        <w:t xml:space="preserve">    </w:t>
      </w:r>
      <w:r w:rsidR="006053E2">
        <w:t xml:space="preserve">  </w:t>
      </w:r>
      <w:r w:rsidR="00A92A43">
        <w:t xml:space="preserve"> </w:t>
      </w:r>
      <w:r w:rsidR="006053E2">
        <w:t>С.С.Агафонов</w:t>
      </w:r>
    </w:p>
    <w:p w:rsidR="002D7787" w:rsidRDefault="002D7787">
      <w:pPr>
        <w:rPr>
          <w:rFonts w:ascii="Times New Roman" w:hAnsi="Times New Roman"/>
          <w:sz w:val="24"/>
          <w:szCs w:val="24"/>
        </w:rPr>
      </w:pPr>
    </w:p>
    <w:p w:rsidR="005F27FB" w:rsidRDefault="005F27F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27FB" w:rsidRDefault="005F27FB">
      <w:pPr>
        <w:rPr>
          <w:rFonts w:ascii="Times New Roman" w:hAnsi="Times New Roman"/>
          <w:sz w:val="24"/>
          <w:szCs w:val="24"/>
        </w:rPr>
      </w:pPr>
    </w:p>
    <w:p w:rsidR="00D20C31" w:rsidRPr="009573A8" w:rsidRDefault="00757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8(84655) </w:t>
      </w:r>
      <w:r w:rsidR="00B54897" w:rsidRPr="00757215">
        <w:rPr>
          <w:rFonts w:ascii="Times New Roman" w:hAnsi="Times New Roman"/>
          <w:sz w:val="24"/>
          <w:szCs w:val="24"/>
        </w:rPr>
        <w:t>2</w:t>
      </w:r>
      <w:r w:rsidR="009573A8">
        <w:rPr>
          <w:rFonts w:ascii="Times New Roman" w:hAnsi="Times New Roman"/>
          <w:sz w:val="24"/>
          <w:szCs w:val="24"/>
        </w:rPr>
        <w:t>3194</w:t>
      </w:r>
    </w:p>
    <w:sectPr w:rsidR="00D20C31" w:rsidRPr="009573A8" w:rsidSect="009573A8">
      <w:pgSz w:w="11900" w:h="16820"/>
      <w:pgMar w:top="426" w:right="845" w:bottom="42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5718"/>
    <w:rsid w:val="000078A8"/>
    <w:rsid w:val="00010BF1"/>
    <w:rsid w:val="00010EB4"/>
    <w:rsid w:val="00011B56"/>
    <w:rsid w:val="00047BE5"/>
    <w:rsid w:val="00051C2B"/>
    <w:rsid w:val="00083B0A"/>
    <w:rsid w:val="000A3533"/>
    <w:rsid w:val="000A4C93"/>
    <w:rsid w:val="000F6FC9"/>
    <w:rsid w:val="00103956"/>
    <w:rsid w:val="00104BA0"/>
    <w:rsid w:val="001C2D30"/>
    <w:rsid w:val="001F7D74"/>
    <w:rsid w:val="002067BA"/>
    <w:rsid w:val="00214E14"/>
    <w:rsid w:val="00231E89"/>
    <w:rsid w:val="00242268"/>
    <w:rsid w:val="00242332"/>
    <w:rsid w:val="002D7787"/>
    <w:rsid w:val="002F684B"/>
    <w:rsid w:val="0030722E"/>
    <w:rsid w:val="003163C5"/>
    <w:rsid w:val="003915A0"/>
    <w:rsid w:val="003B65EB"/>
    <w:rsid w:val="003E7B5D"/>
    <w:rsid w:val="004040C2"/>
    <w:rsid w:val="004541C0"/>
    <w:rsid w:val="0049162E"/>
    <w:rsid w:val="004A67D2"/>
    <w:rsid w:val="004F40EB"/>
    <w:rsid w:val="0051513D"/>
    <w:rsid w:val="00531917"/>
    <w:rsid w:val="00570D0B"/>
    <w:rsid w:val="00570D0E"/>
    <w:rsid w:val="005829B2"/>
    <w:rsid w:val="00583E5F"/>
    <w:rsid w:val="00590EBD"/>
    <w:rsid w:val="00594FE9"/>
    <w:rsid w:val="005B6024"/>
    <w:rsid w:val="005E3006"/>
    <w:rsid w:val="005F27FB"/>
    <w:rsid w:val="006053E2"/>
    <w:rsid w:val="006340BD"/>
    <w:rsid w:val="006541E2"/>
    <w:rsid w:val="006748A7"/>
    <w:rsid w:val="00684C6C"/>
    <w:rsid w:val="006D7EF7"/>
    <w:rsid w:val="006F3EEF"/>
    <w:rsid w:val="00703CB6"/>
    <w:rsid w:val="0071772D"/>
    <w:rsid w:val="007200FC"/>
    <w:rsid w:val="00730E57"/>
    <w:rsid w:val="007321EC"/>
    <w:rsid w:val="00743B4F"/>
    <w:rsid w:val="00756224"/>
    <w:rsid w:val="00757215"/>
    <w:rsid w:val="00795243"/>
    <w:rsid w:val="00795609"/>
    <w:rsid w:val="007B1E88"/>
    <w:rsid w:val="007E3EBB"/>
    <w:rsid w:val="00804D50"/>
    <w:rsid w:val="00812B95"/>
    <w:rsid w:val="00821E44"/>
    <w:rsid w:val="00851300"/>
    <w:rsid w:val="00854BAF"/>
    <w:rsid w:val="00857A10"/>
    <w:rsid w:val="00891409"/>
    <w:rsid w:val="008B0A2B"/>
    <w:rsid w:val="008F180E"/>
    <w:rsid w:val="00905EE8"/>
    <w:rsid w:val="00926652"/>
    <w:rsid w:val="00931C07"/>
    <w:rsid w:val="009573A8"/>
    <w:rsid w:val="00976645"/>
    <w:rsid w:val="009A512F"/>
    <w:rsid w:val="009B7B31"/>
    <w:rsid w:val="009F248C"/>
    <w:rsid w:val="00A02746"/>
    <w:rsid w:val="00A176F0"/>
    <w:rsid w:val="00A84DCE"/>
    <w:rsid w:val="00A92A43"/>
    <w:rsid w:val="00AD52F0"/>
    <w:rsid w:val="00AE0477"/>
    <w:rsid w:val="00AF013E"/>
    <w:rsid w:val="00B10559"/>
    <w:rsid w:val="00B41B3A"/>
    <w:rsid w:val="00B54897"/>
    <w:rsid w:val="00B925AF"/>
    <w:rsid w:val="00B94953"/>
    <w:rsid w:val="00B94CE0"/>
    <w:rsid w:val="00BC10CE"/>
    <w:rsid w:val="00BC6374"/>
    <w:rsid w:val="00BF4048"/>
    <w:rsid w:val="00C11B4A"/>
    <w:rsid w:val="00C40BEB"/>
    <w:rsid w:val="00C44668"/>
    <w:rsid w:val="00C5362E"/>
    <w:rsid w:val="00C65048"/>
    <w:rsid w:val="00C674C4"/>
    <w:rsid w:val="00CA1CF3"/>
    <w:rsid w:val="00CB0792"/>
    <w:rsid w:val="00CB7576"/>
    <w:rsid w:val="00CB7D9C"/>
    <w:rsid w:val="00D03E4F"/>
    <w:rsid w:val="00D20C31"/>
    <w:rsid w:val="00D376A2"/>
    <w:rsid w:val="00D40A0A"/>
    <w:rsid w:val="00D465C0"/>
    <w:rsid w:val="00DB623E"/>
    <w:rsid w:val="00DC50C2"/>
    <w:rsid w:val="00DC6C39"/>
    <w:rsid w:val="00DD3D65"/>
    <w:rsid w:val="00DE1660"/>
    <w:rsid w:val="00DF6263"/>
    <w:rsid w:val="00E367DF"/>
    <w:rsid w:val="00E60080"/>
    <w:rsid w:val="00E958FB"/>
    <w:rsid w:val="00EA42E8"/>
    <w:rsid w:val="00EC5410"/>
    <w:rsid w:val="00ED79D1"/>
    <w:rsid w:val="00F45D7B"/>
    <w:rsid w:val="00F46690"/>
    <w:rsid w:val="00F6561D"/>
    <w:rsid w:val="00F65718"/>
    <w:rsid w:val="00F91B58"/>
    <w:rsid w:val="00F96EC3"/>
    <w:rsid w:val="00FB5DF6"/>
    <w:rsid w:val="00FC6A63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4">
    <w:name w:val="heading 4"/>
    <w:basedOn w:val="a"/>
    <w:next w:val="a"/>
    <w:link w:val="40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/>
      <w:szCs w:val="16"/>
    </w:rPr>
  </w:style>
  <w:style w:type="character" w:customStyle="1" w:styleId="a7">
    <w:name w:val="Текст выноски Знак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link w:val="ab"/>
    <w:rsid w:val="00854BAF"/>
    <w:rPr>
      <w:rFonts w:ascii="Arial" w:hAnsi="Arial"/>
      <w:b/>
      <w:bCs/>
      <w:snapToGrid w:val="0"/>
    </w:rPr>
  </w:style>
  <w:style w:type="paragraph" w:customStyle="1" w:styleId="ConsPlusCell">
    <w:name w:val="ConsPlusCell"/>
    <w:rsid w:val="007B1E88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857A1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2078-4579-4C2F-AF2A-AA90EDB1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451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Sergievsk</cp:lastModifiedBy>
  <cp:revision>11</cp:revision>
  <cp:lastPrinted>2023-10-12T12:20:00Z</cp:lastPrinted>
  <dcterms:created xsi:type="dcterms:W3CDTF">2023-01-25T04:58:00Z</dcterms:created>
  <dcterms:modified xsi:type="dcterms:W3CDTF">2023-10-12T12:25:00Z</dcterms:modified>
</cp:coreProperties>
</file>